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69" w:rsidRDefault="00FF4469" w:rsidP="00FF4469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</w:pPr>
      <w:r>
        <w:rPr>
          <w:rStyle w:val="1"/>
          <w:rFonts w:ascii="Arial" w:hAnsi="Arial" w:cs="Arial"/>
          <w:b/>
          <w:color w:val="171717" w:themeColor="background2" w:themeShade="1A"/>
          <w:sz w:val="32"/>
          <w:szCs w:val="32"/>
        </w:rPr>
        <w:t>СОБРАНИЕ ДЕПУТАТОВ</w:t>
      </w:r>
    </w:p>
    <w:p w:rsidR="00FF4469" w:rsidRDefault="00FF4469" w:rsidP="00FF4469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</w:pPr>
      <w:r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  <w:t>КОМАРОВСКОГО СЕЛЬСОВЕТА</w:t>
      </w:r>
    </w:p>
    <w:p w:rsidR="00FF4469" w:rsidRDefault="00FF4469" w:rsidP="00FF4469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</w:pPr>
      <w:r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  <w:t>КОРЕНЕВСКОГО РАЙОНА</w:t>
      </w:r>
    </w:p>
    <w:p w:rsidR="00FF4469" w:rsidRDefault="00FF4469" w:rsidP="00FF4469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Calibri"/>
          <w:b/>
          <w:color w:val="171717" w:themeColor="background2" w:themeShade="1A"/>
          <w:spacing w:val="38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  <w:t>КУРСКОЙ ОБЛАСТИ</w:t>
      </w:r>
    </w:p>
    <w:p w:rsidR="00FF4469" w:rsidRDefault="00FF4469" w:rsidP="00FF4469">
      <w:pPr>
        <w:shd w:val="clear" w:color="auto" w:fill="FFFFFF"/>
        <w:tabs>
          <w:tab w:val="left" w:pos="6390"/>
        </w:tabs>
        <w:suppressAutoHyphens w:val="0"/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</w:p>
    <w:p w:rsidR="00FF4469" w:rsidRDefault="00FF4469" w:rsidP="00FF4469">
      <w:pPr>
        <w:shd w:val="clear" w:color="auto" w:fill="FFFFFF"/>
        <w:tabs>
          <w:tab w:val="left" w:pos="6390"/>
        </w:tabs>
        <w:suppressAutoHyphens w:val="0"/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  <w:r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  <w:t>РЕШЕНИЕ</w:t>
      </w:r>
    </w:p>
    <w:p w:rsidR="00FF4469" w:rsidRDefault="00FF4469" w:rsidP="00FF4469">
      <w:pPr>
        <w:jc w:val="center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  <w:r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  <w:t>08.12.2017 г. № 4/1</w:t>
      </w:r>
      <w:r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  <w:t>9</w:t>
      </w:r>
    </w:p>
    <w:p w:rsidR="00FF4469" w:rsidRDefault="00FF4469" w:rsidP="00FF4469">
      <w:pPr>
        <w:jc w:val="center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</w:p>
    <w:p w:rsidR="00FF4469" w:rsidRPr="00FF4469" w:rsidRDefault="00FF4469" w:rsidP="00FF446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F4469">
        <w:rPr>
          <w:rFonts w:ascii="Arial" w:hAnsi="Arial" w:cs="Arial"/>
          <w:b/>
          <w:sz w:val="32"/>
          <w:szCs w:val="32"/>
        </w:rPr>
        <w:t>Порядок размещения на офици</w:t>
      </w:r>
      <w:bookmarkStart w:id="0" w:name="_GoBack"/>
      <w:bookmarkEnd w:id="0"/>
      <w:r w:rsidRPr="00FF4469">
        <w:rPr>
          <w:rFonts w:ascii="Arial" w:hAnsi="Arial" w:cs="Arial"/>
          <w:b/>
          <w:sz w:val="32"/>
          <w:szCs w:val="32"/>
        </w:rPr>
        <w:t>альном сайте</w:t>
      </w:r>
    </w:p>
    <w:p w:rsidR="00FF4469" w:rsidRPr="00FF4469" w:rsidRDefault="00FF4469" w:rsidP="00FF446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F4469">
        <w:rPr>
          <w:rFonts w:ascii="Arial" w:hAnsi="Arial" w:cs="Arial"/>
          <w:b/>
          <w:sz w:val="32"/>
          <w:szCs w:val="32"/>
        </w:rPr>
        <w:t>муниципального образования «</w:t>
      </w:r>
      <w:proofErr w:type="spellStart"/>
      <w:r w:rsidRPr="00FF4469">
        <w:rPr>
          <w:rFonts w:ascii="Arial" w:hAnsi="Arial" w:cs="Arial"/>
          <w:b/>
          <w:sz w:val="32"/>
          <w:szCs w:val="32"/>
        </w:rPr>
        <w:t>Комаровский</w:t>
      </w:r>
      <w:proofErr w:type="spellEnd"/>
    </w:p>
    <w:p w:rsidR="00FF4469" w:rsidRPr="00FF4469" w:rsidRDefault="00FF4469" w:rsidP="00FF446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F4469">
        <w:rPr>
          <w:rFonts w:ascii="Arial" w:hAnsi="Arial" w:cs="Arial"/>
          <w:b/>
          <w:sz w:val="32"/>
          <w:szCs w:val="32"/>
        </w:rPr>
        <w:t xml:space="preserve">сельсовет» </w:t>
      </w:r>
      <w:proofErr w:type="spellStart"/>
      <w:r w:rsidRPr="00FF4469">
        <w:rPr>
          <w:rFonts w:ascii="Arial" w:hAnsi="Arial" w:cs="Arial"/>
          <w:b/>
          <w:sz w:val="32"/>
          <w:szCs w:val="32"/>
        </w:rPr>
        <w:t>Кореневского</w:t>
      </w:r>
      <w:proofErr w:type="spellEnd"/>
      <w:r w:rsidRPr="00FF4469">
        <w:rPr>
          <w:rFonts w:ascii="Arial" w:hAnsi="Arial" w:cs="Arial"/>
          <w:b/>
          <w:sz w:val="32"/>
          <w:szCs w:val="32"/>
        </w:rPr>
        <w:t xml:space="preserve"> района </w:t>
      </w:r>
      <w:proofErr w:type="gramStart"/>
      <w:r w:rsidRPr="00FF4469">
        <w:rPr>
          <w:rFonts w:ascii="Arial" w:hAnsi="Arial" w:cs="Arial"/>
          <w:b/>
          <w:sz w:val="32"/>
          <w:szCs w:val="32"/>
        </w:rPr>
        <w:t>в</w:t>
      </w:r>
      <w:proofErr w:type="gramEnd"/>
      <w:r w:rsidRPr="00FF4469">
        <w:rPr>
          <w:rFonts w:ascii="Arial" w:hAnsi="Arial" w:cs="Arial"/>
          <w:b/>
          <w:sz w:val="32"/>
          <w:szCs w:val="32"/>
        </w:rPr>
        <w:t xml:space="preserve"> информационно-</w:t>
      </w:r>
    </w:p>
    <w:p w:rsidR="00FF4469" w:rsidRPr="00FF4469" w:rsidRDefault="00FF4469" w:rsidP="00FF446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F4469">
        <w:rPr>
          <w:rFonts w:ascii="Arial" w:hAnsi="Arial" w:cs="Arial"/>
          <w:b/>
          <w:sz w:val="32"/>
          <w:szCs w:val="32"/>
        </w:rPr>
        <w:t>телекоммуникационной сети «Интернет» и (или)</w:t>
      </w:r>
    </w:p>
    <w:p w:rsidR="00FF4469" w:rsidRPr="00FF4469" w:rsidRDefault="00FF4469" w:rsidP="00FF446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F4469">
        <w:rPr>
          <w:rFonts w:ascii="Arial" w:hAnsi="Arial" w:cs="Arial"/>
          <w:b/>
          <w:sz w:val="32"/>
          <w:szCs w:val="32"/>
        </w:rPr>
        <w:t>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предоставленных лицом, замещающим муниципальную должность</w:t>
      </w:r>
    </w:p>
    <w:p w:rsidR="00FF4469" w:rsidRDefault="00FF4469" w:rsidP="00FF4469">
      <w:pPr>
        <w:jc w:val="center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FF4469">
        <w:rPr>
          <w:rFonts w:ascii="Arial" w:hAnsi="Arial" w:cs="Arial"/>
          <w:color w:val="000000"/>
        </w:rPr>
        <w:t xml:space="preserve">1. </w:t>
      </w:r>
      <w:proofErr w:type="gramStart"/>
      <w:r w:rsidRPr="00FF4469">
        <w:rPr>
          <w:rFonts w:ascii="Arial" w:hAnsi="Arial" w:cs="Arial"/>
          <w:color w:val="000000"/>
        </w:rPr>
        <w:t xml:space="preserve">Настоящим Порядком устанавливаются обязанности Администрации </w:t>
      </w:r>
      <w:proofErr w:type="spellStart"/>
      <w:r w:rsidRPr="00FF4469">
        <w:rPr>
          <w:rFonts w:ascii="Arial" w:hAnsi="Arial" w:cs="Arial"/>
          <w:color w:val="000000"/>
        </w:rPr>
        <w:t>Комаровского</w:t>
      </w:r>
      <w:proofErr w:type="spellEnd"/>
      <w:r w:rsidRPr="00FF4469">
        <w:rPr>
          <w:rFonts w:ascii="Arial" w:hAnsi="Arial" w:cs="Arial"/>
          <w:color w:val="000000"/>
        </w:rPr>
        <w:t xml:space="preserve"> сельсовета </w:t>
      </w:r>
      <w:proofErr w:type="spellStart"/>
      <w:r w:rsidRPr="00FF4469">
        <w:rPr>
          <w:rFonts w:ascii="Arial" w:hAnsi="Arial" w:cs="Arial"/>
          <w:color w:val="000000"/>
        </w:rPr>
        <w:t>Кореневского</w:t>
      </w:r>
      <w:proofErr w:type="spellEnd"/>
      <w:r w:rsidRPr="00FF4469">
        <w:rPr>
          <w:rFonts w:ascii="Arial" w:hAnsi="Arial" w:cs="Arial"/>
          <w:color w:val="000000"/>
        </w:rPr>
        <w:t xml:space="preserve"> района по размещению сведений о доходах, расходах, об имуществе и обязательствах имущественного характера лиц, замещающих муниципальные должности,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"Интернет" на официальном сайте муниципального образования «</w:t>
      </w:r>
      <w:proofErr w:type="spellStart"/>
      <w:r w:rsidRPr="00FF4469">
        <w:rPr>
          <w:rFonts w:ascii="Arial" w:hAnsi="Arial" w:cs="Arial"/>
          <w:color w:val="000000"/>
        </w:rPr>
        <w:t>Комаровский</w:t>
      </w:r>
      <w:proofErr w:type="spellEnd"/>
      <w:r w:rsidRPr="00FF4469">
        <w:rPr>
          <w:rFonts w:ascii="Arial" w:hAnsi="Arial" w:cs="Arial"/>
          <w:color w:val="000000"/>
        </w:rPr>
        <w:t xml:space="preserve"> сельсовет» </w:t>
      </w:r>
      <w:proofErr w:type="spellStart"/>
      <w:r w:rsidRPr="00FF4469">
        <w:rPr>
          <w:rFonts w:ascii="Arial" w:hAnsi="Arial" w:cs="Arial"/>
          <w:color w:val="000000"/>
        </w:rPr>
        <w:t>Кореневского</w:t>
      </w:r>
      <w:proofErr w:type="spellEnd"/>
      <w:r w:rsidRPr="00FF4469">
        <w:rPr>
          <w:rFonts w:ascii="Arial" w:hAnsi="Arial" w:cs="Arial"/>
          <w:color w:val="000000"/>
        </w:rPr>
        <w:t xml:space="preserve"> района (далее - официальный сайт), а также по</w:t>
      </w:r>
      <w:proofErr w:type="gramEnd"/>
      <w:r w:rsidRPr="00FF4469">
        <w:rPr>
          <w:rFonts w:ascii="Arial" w:hAnsi="Arial" w:cs="Arial"/>
          <w:color w:val="000000"/>
        </w:rPr>
        <w:t xml:space="preserve">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bookmarkStart w:id="1" w:name="Par0"/>
      <w:bookmarkEnd w:id="1"/>
      <w:r w:rsidRPr="00FF4469">
        <w:rPr>
          <w:rFonts w:ascii="Arial" w:hAnsi="Arial" w:cs="Arial"/>
          <w:color w:val="000000"/>
        </w:rPr>
        <w:t>2. На официальном сайте размещаются и средствам массовой информации по их запросам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FF4469">
        <w:rPr>
          <w:rFonts w:ascii="Arial" w:hAnsi="Arial" w:cs="Arial"/>
          <w:color w:val="000000"/>
        </w:rPr>
        <w:t>а) перечень объектов недвижимого имущества, принадлежащих лицу, замещающему муниципальную должность, их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  <w:proofErr w:type="gramEnd"/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FF4469">
        <w:rPr>
          <w:rFonts w:ascii="Arial" w:hAnsi="Arial" w:cs="Arial"/>
          <w:color w:val="000000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их супруге (супругу) и несовершеннолетним детям;</w:t>
      </w:r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FF4469">
        <w:rPr>
          <w:rFonts w:ascii="Arial" w:hAnsi="Arial" w:cs="Arial"/>
          <w:color w:val="000000"/>
        </w:rPr>
        <w:lastRenderedPageBreak/>
        <w:t>в) декларированный годовой доход лица, замещающего муниципальную должность, их супруги (супруга) и несовершеннолетних детей;</w:t>
      </w:r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FF4469">
        <w:rPr>
          <w:rFonts w:ascii="Arial" w:hAnsi="Arial" w:cs="Arial"/>
          <w:color w:val="000000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отчетному периоду.</w:t>
      </w:r>
      <w:proofErr w:type="gramEnd"/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FF4469">
        <w:rPr>
          <w:rFonts w:ascii="Arial" w:hAnsi="Arial" w:cs="Arial"/>
          <w:color w:val="000000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FF4469">
        <w:rPr>
          <w:rFonts w:ascii="Arial" w:hAnsi="Arial" w:cs="Arial"/>
          <w:color w:val="000000"/>
        </w:rPr>
        <w:t xml:space="preserve">а) иные сведения (кроме указанных в </w:t>
      </w:r>
      <w:hyperlink r:id="rId5" w:anchor="Par0#Par0" w:history="1">
        <w:r w:rsidRPr="00FF4469">
          <w:rPr>
            <w:rFonts w:ascii="Arial" w:hAnsi="Arial" w:cs="Arial"/>
            <w:color w:val="000000"/>
          </w:rPr>
          <w:t>пункте 2</w:t>
        </w:r>
      </w:hyperlink>
      <w:r w:rsidRPr="00FF4469">
        <w:rPr>
          <w:rFonts w:ascii="Arial" w:hAnsi="Arial" w:cs="Arial"/>
          <w:color w:val="000000"/>
        </w:rPr>
        <w:t xml:space="preserve">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FF4469">
        <w:rPr>
          <w:rFonts w:ascii="Arial" w:hAnsi="Arial" w:cs="Arial"/>
          <w:color w:val="000000"/>
        </w:rPr>
        <w:t xml:space="preserve">б) персональные данные супруги (супруга), детей и иных членов семьи лиц, </w:t>
      </w:r>
      <w:proofErr w:type="gramStart"/>
      <w:r w:rsidRPr="00FF4469">
        <w:rPr>
          <w:rFonts w:ascii="Arial" w:hAnsi="Arial" w:cs="Arial"/>
          <w:color w:val="000000"/>
        </w:rPr>
        <w:t>замещающим</w:t>
      </w:r>
      <w:proofErr w:type="gramEnd"/>
      <w:r w:rsidRPr="00FF4469">
        <w:rPr>
          <w:rFonts w:ascii="Arial" w:hAnsi="Arial" w:cs="Arial"/>
          <w:color w:val="000000"/>
        </w:rPr>
        <w:t xml:space="preserve"> муниципальную должность;</w:t>
      </w:r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FF4469">
        <w:rPr>
          <w:rFonts w:ascii="Arial" w:hAnsi="Arial" w:cs="Arial"/>
          <w:color w:val="000000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супруга (супруги), детей и иных членов семьи;</w:t>
      </w:r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FF4469">
        <w:rPr>
          <w:rFonts w:ascii="Arial" w:hAnsi="Arial" w:cs="Arial"/>
          <w:color w:val="000000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FF4469">
        <w:rPr>
          <w:rFonts w:ascii="Arial" w:hAnsi="Arial" w:cs="Arial"/>
          <w:color w:val="000000"/>
        </w:rPr>
        <w:t xml:space="preserve">д) информацию, отнесенную к </w:t>
      </w:r>
      <w:hyperlink r:id="rId6" w:history="1">
        <w:r w:rsidRPr="00FF4469">
          <w:rPr>
            <w:rFonts w:ascii="Arial" w:hAnsi="Arial" w:cs="Arial"/>
            <w:color w:val="000000"/>
          </w:rPr>
          <w:t>государственной тайне</w:t>
        </w:r>
      </w:hyperlink>
      <w:r w:rsidRPr="00FF4469">
        <w:rPr>
          <w:rFonts w:ascii="Arial" w:hAnsi="Arial" w:cs="Arial"/>
          <w:color w:val="000000"/>
        </w:rPr>
        <w:t xml:space="preserve"> или являющуюся </w:t>
      </w:r>
      <w:hyperlink r:id="rId7" w:history="1">
        <w:r w:rsidRPr="00FF4469">
          <w:rPr>
            <w:rFonts w:ascii="Arial" w:hAnsi="Arial" w:cs="Arial"/>
            <w:color w:val="000000"/>
          </w:rPr>
          <w:t>конфиденциальной</w:t>
        </w:r>
      </w:hyperlink>
      <w:r w:rsidRPr="00FF4469">
        <w:rPr>
          <w:rFonts w:ascii="Arial" w:hAnsi="Arial" w:cs="Arial"/>
          <w:color w:val="000000"/>
        </w:rPr>
        <w:t>.</w:t>
      </w:r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FF4469">
        <w:rPr>
          <w:rFonts w:ascii="Arial" w:hAnsi="Arial" w:cs="Arial"/>
          <w:color w:val="000000"/>
        </w:rPr>
        <w:t xml:space="preserve">4. </w:t>
      </w:r>
      <w:proofErr w:type="gramStart"/>
      <w:r w:rsidRPr="00FF4469">
        <w:rPr>
          <w:rFonts w:ascii="Arial" w:hAnsi="Arial" w:cs="Arial"/>
          <w:color w:val="000000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8" w:anchor="Par0#Par0" w:history="1">
        <w:r w:rsidRPr="00FF4469">
          <w:rPr>
            <w:rFonts w:ascii="Arial" w:hAnsi="Arial" w:cs="Arial"/>
            <w:color w:val="000000"/>
          </w:rPr>
          <w:t>пункте 2</w:t>
        </w:r>
      </w:hyperlink>
      <w:r w:rsidRPr="00FF4469">
        <w:rPr>
          <w:rFonts w:ascii="Arial" w:hAnsi="Arial" w:cs="Arial"/>
          <w:color w:val="000000"/>
        </w:rPr>
        <w:t xml:space="preserve"> настоящего порядка, за весь период замещения лицом, замещающим муниципальную должность, а также сведения о доходах, расходах, об имуществе и обязательствах имущественного характера его супруги (супруга) и несовершеннолетних детей, находятся на официальном сайте муниципального образования «</w:t>
      </w:r>
      <w:proofErr w:type="spellStart"/>
      <w:r w:rsidRPr="00FF4469">
        <w:rPr>
          <w:rFonts w:ascii="Arial" w:hAnsi="Arial" w:cs="Arial"/>
          <w:color w:val="000000"/>
        </w:rPr>
        <w:t>Комаровский</w:t>
      </w:r>
      <w:proofErr w:type="spellEnd"/>
      <w:r w:rsidRPr="00FF4469">
        <w:rPr>
          <w:rFonts w:ascii="Arial" w:hAnsi="Arial" w:cs="Arial"/>
          <w:color w:val="000000"/>
        </w:rPr>
        <w:t xml:space="preserve"> сельсовет» </w:t>
      </w:r>
      <w:proofErr w:type="spellStart"/>
      <w:r w:rsidRPr="00FF4469">
        <w:rPr>
          <w:rFonts w:ascii="Arial" w:hAnsi="Arial" w:cs="Arial"/>
          <w:color w:val="000000"/>
        </w:rPr>
        <w:t>Кореневского</w:t>
      </w:r>
      <w:proofErr w:type="spellEnd"/>
      <w:r w:rsidRPr="00FF4469">
        <w:rPr>
          <w:rFonts w:ascii="Arial" w:hAnsi="Arial" w:cs="Arial"/>
          <w:color w:val="000000"/>
        </w:rPr>
        <w:t xml:space="preserve"> района телекоммуникационной сети "Интернет", и ежегодно обновляются в течение</w:t>
      </w:r>
      <w:proofErr w:type="gramEnd"/>
      <w:r w:rsidRPr="00FF4469">
        <w:rPr>
          <w:rFonts w:ascii="Arial" w:hAnsi="Arial" w:cs="Arial"/>
          <w:color w:val="000000"/>
        </w:rPr>
        <w:t xml:space="preserve"> 14 рабочих дней со дня истечения срока, установленного для их подачи.</w:t>
      </w:r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FF4469">
        <w:rPr>
          <w:rFonts w:ascii="Arial" w:hAnsi="Arial" w:cs="Arial"/>
          <w:color w:val="000000"/>
        </w:rPr>
        <w:t xml:space="preserve">5. Размещение на официальном сайте в разделе «Сведения о доходах» сведений о доходах, расходах, об имуществе и обязательствах имущественного характера, предоставленных лицами, замещающими муниципальные должности, обеспечивается Администрацией </w:t>
      </w:r>
      <w:proofErr w:type="spellStart"/>
      <w:r w:rsidRPr="00FF4469">
        <w:rPr>
          <w:rFonts w:ascii="Arial" w:hAnsi="Arial" w:cs="Arial"/>
          <w:color w:val="000000"/>
        </w:rPr>
        <w:t>Комаровского</w:t>
      </w:r>
      <w:proofErr w:type="spellEnd"/>
      <w:r w:rsidRPr="00FF4469">
        <w:rPr>
          <w:rFonts w:ascii="Arial" w:hAnsi="Arial" w:cs="Arial"/>
          <w:color w:val="000000"/>
        </w:rPr>
        <w:t xml:space="preserve"> сельсовета </w:t>
      </w:r>
      <w:proofErr w:type="spellStart"/>
      <w:r w:rsidRPr="00FF4469">
        <w:rPr>
          <w:rFonts w:ascii="Arial" w:hAnsi="Arial" w:cs="Arial"/>
          <w:color w:val="000000"/>
        </w:rPr>
        <w:t>Кореневского</w:t>
      </w:r>
      <w:proofErr w:type="spellEnd"/>
      <w:r w:rsidRPr="00FF4469">
        <w:rPr>
          <w:rFonts w:ascii="Arial" w:hAnsi="Arial" w:cs="Arial"/>
          <w:color w:val="000000"/>
        </w:rPr>
        <w:t xml:space="preserve"> района в срок, установленный пунктом 4 настоящего Порядка.</w:t>
      </w:r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FF4469">
        <w:rPr>
          <w:rFonts w:ascii="Arial" w:hAnsi="Arial" w:cs="Arial"/>
          <w:color w:val="000000"/>
        </w:rPr>
        <w:t xml:space="preserve">6.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средствами массовой информации для опубликования Администрация </w:t>
      </w:r>
      <w:proofErr w:type="spellStart"/>
      <w:r w:rsidRPr="00FF4469">
        <w:rPr>
          <w:rFonts w:ascii="Arial" w:hAnsi="Arial" w:cs="Arial"/>
          <w:color w:val="000000"/>
        </w:rPr>
        <w:t>Комаровского</w:t>
      </w:r>
      <w:proofErr w:type="spellEnd"/>
      <w:r w:rsidRPr="00FF4469">
        <w:rPr>
          <w:rFonts w:ascii="Arial" w:hAnsi="Arial" w:cs="Arial"/>
          <w:color w:val="000000"/>
        </w:rPr>
        <w:t xml:space="preserve"> сельсовета </w:t>
      </w:r>
      <w:proofErr w:type="spellStart"/>
      <w:r w:rsidRPr="00FF4469">
        <w:rPr>
          <w:rFonts w:ascii="Arial" w:hAnsi="Arial" w:cs="Arial"/>
          <w:color w:val="000000"/>
        </w:rPr>
        <w:t>Кореневского</w:t>
      </w:r>
      <w:proofErr w:type="spellEnd"/>
      <w:r w:rsidRPr="00FF4469">
        <w:rPr>
          <w:rFonts w:ascii="Arial" w:hAnsi="Arial" w:cs="Arial"/>
          <w:color w:val="000000"/>
        </w:rPr>
        <w:t xml:space="preserve"> района:</w:t>
      </w:r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FF4469">
        <w:rPr>
          <w:rFonts w:ascii="Arial" w:hAnsi="Arial" w:cs="Arial"/>
          <w:color w:val="000000"/>
        </w:rPr>
        <w:t>1) в течение трех рабочих дней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</w:t>
      </w:r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FF4469">
        <w:rPr>
          <w:rFonts w:ascii="Arial" w:hAnsi="Arial" w:cs="Arial"/>
          <w:color w:val="000000"/>
        </w:rPr>
        <w:t xml:space="preserve">2) в течение десяти рабочих дней со дня поступления запроса от средства массовой информации обеспечивает предоставление по запросу сведений, </w:t>
      </w:r>
      <w:r w:rsidRPr="00FF4469">
        <w:rPr>
          <w:rFonts w:ascii="Arial" w:hAnsi="Arial" w:cs="Arial"/>
          <w:color w:val="000000"/>
        </w:rPr>
        <w:lastRenderedPageBreak/>
        <w:t xml:space="preserve">указанных в </w:t>
      </w:r>
      <w:hyperlink r:id="rId9" w:anchor="P178#P178" w:history="1">
        <w:r w:rsidRPr="00FF4469">
          <w:rPr>
            <w:rFonts w:ascii="Arial" w:hAnsi="Arial" w:cs="Arial"/>
            <w:color w:val="000000"/>
          </w:rPr>
          <w:t>пункте</w:t>
        </w:r>
      </w:hyperlink>
      <w:r w:rsidRPr="00FF4469">
        <w:rPr>
          <w:rFonts w:ascii="Arial" w:hAnsi="Arial" w:cs="Arial"/>
          <w:color w:val="000000"/>
        </w:rPr>
        <w:t xml:space="preserve"> 4 настоящего Порядка, в том случае, если запрашиваемые сведения отсутствуют на официальном сайте муниципального образования «</w:t>
      </w:r>
      <w:proofErr w:type="spellStart"/>
      <w:r w:rsidRPr="00FF4469">
        <w:rPr>
          <w:rFonts w:ascii="Arial" w:hAnsi="Arial" w:cs="Arial"/>
          <w:color w:val="000000"/>
        </w:rPr>
        <w:t>Комаровский</w:t>
      </w:r>
      <w:proofErr w:type="spellEnd"/>
      <w:r w:rsidRPr="00FF4469">
        <w:rPr>
          <w:rFonts w:ascii="Arial" w:hAnsi="Arial" w:cs="Arial"/>
          <w:color w:val="000000"/>
        </w:rPr>
        <w:t xml:space="preserve"> сельсовет» </w:t>
      </w:r>
      <w:proofErr w:type="spellStart"/>
      <w:r w:rsidRPr="00FF4469">
        <w:rPr>
          <w:rFonts w:ascii="Arial" w:hAnsi="Arial" w:cs="Arial"/>
          <w:color w:val="000000"/>
        </w:rPr>
        <w:t>Кореневского</w:t>
      </w:r>
      <w:proofErr w:type="spellEnd"/>
      <w:r w:rsidRPr="00FF4469">
        <w:rPr>
          <w:rFonts w:ascii="Arial" w:hAnsi="Arial" w:cs="Arial"/>
          <w:color w:val="000000"/>
        </w:rPr>
        <w:t xml:space="preserve"> района сети "Интернет", либо указывает ссылка на адрес официального сайта, на котором размещена запрашиваемая информация.</w:t>
      </w:r>
      <w:proofErr w:type="gramEnd"/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FF4469">
        <w:rPr>
          <w:rFonts w:ascii="Arial" w:hAnsi="Arial" w:cs="Arial"/>
          <w:color w:val="000000"/>
        </w:rPr>
        <w:t>7. Информация о представлении лицом, замещающим муниципальную должность, заведомо недостоверных или неполных сведений о доходах, расходах, об имуществе и обязательствах имущественного характера, выявленных уполномоченным Губернатором Курской области органом, подлежит размещению на официальном сайте муниципального образования «</w:t>
      </w:r>
      <w:proofErr w:type="spellStart"/>
      <w:r w:rsidRPr="00FF4469">
        <w:rPr>
          <w:rFonts w:ascii="Arial" w:hAnsi="Arial" w:cs="Arial"/>
          <w:color w:val="000000"/>
        </w:rPr>
        <w:t>Комаровский</w:t>
      </w:r>
      <w:proofErr w:type="spellEnd"/>
      <w:r w:rsidRPr="00FF4469">
        <w:rPr>
          <w:rFonts w:ascii="Arial" w:hAnsi="Arial" w:cs="Arial"/>
          <w:color w:val="000000"/>
        </w:rPr>
        <w:t xml:space="preserve"> сельсовет» </w:t>
      </w:r>
      <w:proofErr w:type="spellStart"/>
      <w:r w:rsidRPr="00FF4469">
        <w:rPr>
          <w:rFonts w:ascii="Arial" w:hAnsi="Arial" w:cs="Arial"/>
          <w:color w:val="000000"/>
        </w:rPr>
        <w:t>Кореневского</w:t>
      </w:r>
      <w:proofErr w:type="spellEnd"/>
      <w:r w:rsidRPr="00FF4469">
        <w:rPr>
          <w:rFonts w:ascii="Arial" w:hAnsi="Arial" w:cs="Arial"/>
          <w:color w:val="000000"/>
        </w:rPr>
        <w:t xml:space="preserve"> района в информационно-телекоммуникационной сети "Интернет".</w:t>
      </w:r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FF4469">
        <w:rPr>
          <w:rFonts w:ascii="Arial" w:hAnsi="Arial" w:cs="Arial"/>
          <w:color w:val="000000"/>
        </w:rPr>
        <w:t xml:space="preserve">8. </w:t>
      </w:r>
      <w:proofErr w:type="gramStart"/>
      <w:r w:rsidRPr="00FF4469">
        <w:rPr>
          <w:rFonts w:ascii="Arial" w:hAnsi="Arial" w:cs="Arial"/>
          <w:color w:val="000000"/>
        </w:rPr>
        <w:t xml:space="preserve">Муниципальные служащие  Администрации </w:t>
      </w:r>
      <w:proofErr w:type="spellStart"/>
      <w:r w:rsidRPr="00FF4469">
        <w:rPr>
          <w:rFonts w:ascii="Arial" w:hAnsi="Arial" w:cs="Arial"/>
          <w:color w:val="000000"/>
        </w:rPr>
        <w:t>Комаровского</w:t>
      </w:r>
      <w:proofErr w:type="spellEnd"/>
      <w:r w:rsidRPr="00FF4469">
        <w:rPr>
          <w:rFonts w:ascii="Arial" w:hAnsi="Arial" w:cs="Arial"/>
          <w:color w:val="000000"/>
        </w:rPr>
        <w:t xml:space="preserve"> сельсовета </w:t>
      </w:r>
      <w:proofErr w:type="spellStart"/>
      <w:r w:rsidRPr="00FF4469">
        <w:rPr>
          <w:rFonts w:ascii="Arial" w:hAnsi="Arial" w:cs="Arial"/>
          <w:color w:val="000000"/>
        </w:rPr>
        <w:t>Кореневского</w:t>
      </w:r>
      <w:proofErr w:type="spellEnd"/>
      <w:r w:rsidRPr="00FF4469">
        <w:rPr>
          <w:rFonts w:ascii="Arial" w:hAnsi="Arial" w:cs="Arial"/>
          <w:color w:val="000000"/>
        </w:rPr>
        <w:t xml:space="preserve"> района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 w:rsidRPr="00FF4469">
        <w:rPr>
          <w:rFonts w:ascii="Arial" w:hAnsi="Arial" w:cs="Arial"/>
          <w:color w:val="000000"/>
        </w:rPr>
        <w:t>Председатель Собрания депутатов</w:t>
      </w:r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proofErr w:type="spellStart"/>
      <w:r w:rsidRPr="00FF4469">
        <w:rPr>
          <w:rFonts w:ascii="Arial" w:hAnsi="Arial" w:cs="Arial"/>
          <w:color w:val="000000"/>
        </w:rPr>
        <w:t>Комаровского</w:t>
      </w:r>
      <w:proofErr w:type="spellEnd"/>
      <w:r w:rsidRPr="00FF4469">
        <w:rPr>
          <w:rFonts w:ascii="Arial" w:hAnsi="Arial" w:cs="Arial"/>
          <w:color w:val="000000"/>
        </w:rPr>
        <w:t xml:space="preserve"> сельсовета                                                      С.А. Веревкин</w:t>
      </w:r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proofErr w:type="spellStart"/>
      <w:r w:rsidRPr="00FF4469">
        <w:rPr>
          <w:rFonts w:ascii="Arial" w:hAnsi="Arial" w:cs="Arial"/>
          <w:color w:val="000000"/>
        </w:rPr>
        <w:t>И.о</w:t>
      </w:r>
      <w:proofErr w:type="spellEnd"/>
      <w:r w:rsidRPr="00FF4469">
        <w:rPr>
          <w:rFonts w:ascii="Arial" w:hAnsi="Arial" w:cs="Arial"/>
          <w:color w:val="000000"/>
        </w:rPr>
        <w:t>. Главы</w:t>
      </w:r>
    </w:p>
    <w:p w:rsidR="00FF4469" w:rsidRPr="00FF4469" w:rsidRDefault="00FF4469" w:rsidP="00FF4469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proofErr w:type="spellStart"/>
      <w:r w:rsidRPr="00FF4469">
        <w:rPr>
          <w:rFonts w:ascii="Arial" w:hAnsi="Arial" w:cs="Arial"/>
          <w:color w:val="000000"/>
        </w:rPr>
        <w:t>Комаровского</w:t>
      </w:r>
      <w:proofErr w:type="spellEnd"/>
      <w:r w:rsidRPr="00FF4469">
        <w:rPr>
          <w:rFonts w:ascii="Arial" w:hAnsi="Arial" w:cs="Arial"/>
          <w:color w:val="000000"/>
        </w:rPr>
        <w:t xml:space="preserve"> сельсовета                                                       И.А. </w:t>
      </w:r>
      <w:proofErr w:type="spellStart"/>
      <w:r w:rsidRPr="00FF4469">
        <w:rPr>
          <w:rFonts w:ascii="Arial" w:hAnsi="Arial" w:cs="Arial"/>
          <w:color w:val="000000"/>
        </w:rPr>
        <w:t>Тиенарь</w:t>
      </w:r>
      <w:proofErr w:type="spellEnd"/>
    </w:p>
    <w:p w:rsidR="00FF4469" w:rsidRPr="00FF4469" w:rsidRDefault="00FF4469" w:rsidP="00FF446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FF4469" w:rsidRPr="009E107A" w:rsidRDefault="00FF4469" w:rsidP="00FF4469">
      <w:pPr>
        <w:spacing w:line="240" w:lineRule="auto"/>
        <w:jc w:val="center"/>
        <w:rPr>
          <w:sz w:val="28"/>
          <w:szCs w:val="28"/>
        </w:rPr>
      </w:pPr>
    </w:p>
    <w:p w:rsidR="00FF4469" w:rsidRPr="009E107A" w:rsidRDefault="00FF4469" w:rsidP="00FF4469">
      <w:pPr>
        <w:jc w:val="center"/>
      </w:pPr>
    </w:p>
    <w:p w:rsidR="00FF4469" w:rsidRDefault="00FF4469" w:rsidP="00FF4469">
      <w:pPr>
        <w:jc w:val="center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</w:p>
    <w:p w:rsidR="00104114" w:rsidRDefault="00104114"/>
    <w:sectPr w:rsidR="00104114" w:rsidSect="00FF4469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69"/>
    <w:rsid w:val="00104114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6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F44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6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F4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&#1080;&#1079;&#1084;&#1077;&#1085;&#1077;&#1085;&#1080;&#1103;%20&#1074;%20&#1053;&#1055;&#1040;%2022.11.2017/&#1053;&#1086;&#1074;&#1072;&#1103;%20&#1087;&#1072;&#1087;&#1082;&#1072;/&#1058;&#1080;&#1087;&#1086;&#1074;&#1086;&#1081;%20&#1072;&#1082;&#1090;_2017_&#1055;&#1086;&#1088;&#1103;&#1076;&#1086;&#1082;%20&#1088;&#1072;&#1079;&#1084;&#1077;&#1097;&#1077;&#1085;&#1080;&#1103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C5D040E6B119114B9A48C2BFC564EA10A8FAE95AC1D6CD131EABF503B1A6463BFB1495D3573194XCpA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C5D040E6B119114B9A48C2BFC564EA18A3F1E659CE8BC71B47A7F704BEF9513CB21894D35731X9p6P" TargetMode="External"/><Relationship Id="rId11" Type="http://schemas.openxmlformats.org/officeDocument/2006/relationships/theme" Target="theme/theme1.xml"/><Relationship Id="rId5" Type="http://schemas.openxmlformats.org/officeDocument/2006/relationships/hyperlink" Target="../../../../&#1080;&#1079;&#1084;&#1077;&#1085;&#1077;&#1085;&#1080;&#1103;%20&#1074;%20&#1053;&#1055;&#1040;%2022.11.2017/&#1053;&#1086;&#1074;&#1072;&#1103;%20&#1087;&#1072;&#1087;&#1082;&#1072;/&#1058;&#1080;&#1087;&#1086;&#1074;&#1086;&#1081;%20&#1072;&#1082;&#1090;_2017_&#1055;&#1086;&#1088;&#1103;&#1076;&#1086;&#1082;%20&#1088;&#1072;&#1079;&#1084;&#1077;&#1097;&#1077;&#1085;&#1080;&#1103;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../../../../&#1080;&#1079;&#1084;&#1077;&#1085;&#1077;&#1085;&#1080;&#1103;%20&#1074;%20&#1053;&#1055;&#1040;%2022.11.2017/&#1053;&#1086;&#1074;&#1072;&#1103;%20&#1087;&#1072;&#1087;&#1082;&#1072;/&#1058;&#1080;&#1087;&#1086;&#1074;&#1086;&#1081;%20&#1072;&#1082;&#1090;_2017_&#1055;&#1086;&#1088;&#1103;&#1076;&#1086;&#1082;%20&#1088;&#1072;&#1079;&#1084;&#1077;&#1097;&#1077;&#1085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2017-12-12T15:09:00Z</dcterms:created>
  <dcterms:modified xsi:type="dcterms:W3CDTF">2017-12-12T15:13:00Z</dcterms:modified>
</cp:coreProperties>
</file>