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80" w:rsidRPr="00BF2D53" w:rsidRDefault="009E6280" w:rsidP="009E6280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eastAsia="ru-RU"/>
        </w:rPr>
      </w:pPr>
      <w:r w:rsidRPr="00BF2D53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eastAsia="ru-RU"/>
        </w:rPr>
        <w:t>ПАМЯТКА ПО ПРАВИЛАМ БЕЗОПАСНОГО ПОВЕДЕНИЯ НА ВОДНЫХ ОБЪЕКТАХ В ЛЕТНИЙ ПЕРИОД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связи с установлением теплой погоды до населения доводится информация о правилах обеспечения безопасности в местах массового отдыха на водных объектах.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1. Каждый гражданин обязан оказывать посильную помощь людям, терпящим бедствие на водных объектах.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 На пляжах и в местах массового отдыха запрещается: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купаться в местах, где выставлены щиты (аншлаги) с предупреждающими и запрещающими знаками и </w:t>
      </w:r>
      <w:bookmarkStart w:id="0" w:name="_GoBack"/>
      <w:bookmarkEnd w:id="0"/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надписями;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заплывать за буйки, обозначающие отведенные для купания участки акватории водного объекта;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подплывать к моторным, парусным судам, весельным лодкам и другим маломерным судам, прыгать в воду с причалов и сооружений, не приспособленных для этих целей;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загрязнять и засорять водные объекты и прилегающие к ним территории;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распивать спиртные напитки, купаться в состоянии алкогольного опьянения;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играть с мячом и в спортивные игры в не отведенных для этих целей местах, а также допускать неприемлемые на водных объектах действия, связанные с нырянием и захватом купающихся, подавать крики ложной тревоги;</w:t>
      </w:r>
    </w:p>
    <w:p w:rsidR="009E6280" w:rsidRPr="00BF2D53" w:rsidRDefault="009E6280" w:rsidP="009E6280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плавать на досках, бревнах и </w:t>
      </w:r>
      <w:proofErr w:type="gramStart"/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других</w:t>
      </w:r>
      <w:proofErr w:type="gramEnd"/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не приспособленных для этого средствах.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3. Обучение людей плаванию должно производиться в специально отведенных местах пляжа.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Ответственность за безопасность </w:t>
      </w:r>
      <w:proofErr w:type="gramStart"/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обучаемых</w:t>
      </w:r>
      <w:proofErr w:type="gramEnd"/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несет лицо, проводящее обучение.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4. Взрослые обязаны не допускать купание детей в неустановленных местах, плавание с использованием не приспособленных для этого средств (предметов).</w:t>
      </w:r>
    </w:p>
    <w:p w:rsidR="009E6280" w:rsidRPr="00BF2D53" w:rsidRDefault="009E6280" w:rsidP="009E6280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</w:p>
    <w:p w:rsidR="00FA0A39" w:rsidRDefault="00FA0A39"/>
    <w:sectPr w:rsidR="00FA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F8C"/>
    <w:multiLevelType w:val="multilevel"/>
    <w:tmpl w:val="090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80"/>
    <w:rsid w:val="009E6280"/>
    <w:rsid w:val="00F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2017-06-28T21:39:00Z</dcterms:created>
  <dcterms:modified xsi:type="dcterms:W3CDTF">2017-06-28T21:39:00Z</dcterms:modified>
</cp:coreProperties>
</file>