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86" w:rsidRPr="00B95A86" w:rsidRDefault="00B95A86" w:rsidP="00B95A86">
      <w:pPr>
        <w:pBdr>
          <w:bottom w:val="dotted" w:sz="6" w:space="4" w:color="24507D"/>
        </w:pBdr>
        <w:shd w:val="clear" w:color="auto" w:fill="FFFFFF" w:themeFill="background1"/>
        <w:spacing w:after="0" w:line="240" w:lineRule="auto"/>
        <w:ind w:left="150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B95A86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Памятка по профилактике </w:t>
      </w:r>
      <w:proofErr w:type="gramStart"/>
      <w:r w:rsidRPr="00B95A86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природно-очаговых</w:t>
      </w:r>
      <w:proofErr w:type="gramEnd"/>
      <w:r w:rsidRPr="00B95A86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инфекции - туляремии.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Туляремия </w:t>
      </w:r>
      <w:r w:rsidRPr="00B95A86">
        <w:rPr>
          <w:rFonts w:ascii="Arial" w:eastAsia="Times New Roman" w:hAnsi="Arial" w:cs="Arial"/>
          <w:sz w:val="21"/>
          <w:szCs w:val="21"/>
          <w:lang w:eastAsia="ru-RU"/>
        </w:rPr>
        <w:t>- относится к природно-очаговым инфекциям. Основным источником инфекции являются мышевидные грызуны, обитающие в природе и заселяющие жилые и хозяйственные строения.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Туляремия </w:t>
      </w:r>
      <w:r w:rsidRPr="00B95A86">
        <w:rPr>
          <w:rFonts w:ascii="Arial" w:eastAsia="Times New Roman" w:hAnsi="Arial" w:cs="Arial"/>
          <w:sz w:val="21"/>
          <w:szCs w:val="21"/>
          <w:lang w:eastAsia="ru-RU"/>
        </w:rPr>
        <w:t>– это природно-очаговое инфекционное заболевание, вызываемое бактериями. Источниками инфекции являются различные дикие животные - полевка обыкновенная, водяная крыса, домовая мышь, зайцы. Территория, где обитают такие животные, инфицированные возбудителем туляремии – считается природным очагом. У людей, проживающих в такой местности, всегда есть риск заболеть туляремией.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>Для туляремии характерна множественность путей передачи инфекции человеку: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1). </w:t>
      </w:r>
      <w:proofErr w:type="gram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Трансмиссивный</w:t>
      </w:r>
      <w:proofErr w:type="gram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– через укусы инфицированных насекомых (клещей, комаров, слепней и другой мошкары);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2). </w:t>
      </w:r>
      <w:proofErr w:type="gram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Контактный</w:t>
      </w:r>
      <w:proofErr w:type="gram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– при укусе человека инфицированным грызуном, снятии со зверька шкурки, разделки тушки, контакте с выделениями инфицированных грызунов;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3). </w:t>
      </w:r>
      <w:proofErr w:type="gram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Алиментарный</w:t>
      </w:r>
      <w:proofErr w:type="gram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(оральный) - при употреблении пищевых продуктов и воды, инфицированной выделениями грызунов;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4). </w:t>
      </w:r>
      <w:proofErr w:type="gram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Аспирационный</w:t>
      </w:r>
      <w:proofErr w:type="gram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(воздушно-пылевой) – при вдыхании зараженной возбудителем пыли.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Каковы симптомы заболевания?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>Все формы заболевания сопровождаются симптомами, похожими на грипп, такими как повышение температуры, озноб, ломота в теле и слабость. Симптомы обычно возникаю от 3 до 5-7 дней после контакта с бактериями.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>В зависимости от заражения, туляремия может протекать в следующих клинических формах: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• при укусах насекомых – у человека развивается бубонная, язвенно-бубонная формы. Это наиболее распространенные формы туляремии. Место ранки начинает </w:t>
      </w:r>
      <w:proofErr w:type="gram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зудеть</w:t>
      </w:r>
      <w:proofErr w:type="gram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, краснеет, позже появляется гноящаяся язва. Примерно в это же время увеличиваются регионарные лимфатические узлы. Иногда лимфоузлы нагнаиваются и вскрываются, наружу вытекает густой, </w:t>
      </w:r>
      <w:proofErr w:type="spell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сливкообразный</w:t>
      </w:r>
      <w:proofErr w:type="spell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гной. Хотя нагноения могут и самостоятельно рассосаться, но процесс этот очень медленный.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• при употреблении инфицированных продуктов питания и воды развивается ангинозно-бубонная (боли в горле, затруднение глотания, гиперемия зева, язва появляется на миндалинах.</w:t>
      </w:r>
      <w:proofErr w:type="gram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Протекает такая «ангина» очень тяжело, с высокой температурой, увеличением шейных лимфатических узлов) и абдоминальная формы (боли в животе, тошнота, рвота, иногда может развиться кишечное кровотечение);</w:t>
      </w:r>
      <w:proofErr w:type="gramEnd"/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>• при попадании возбудителя с пылью развивается легочная форма, поражаются легкие, бронхи. Эта форма протекает длительно и тяжело, с сильной лихорадкой, болями в груди. Восприимчивость людей к туляремии почти 100 %, не зависит от возраста.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>Человек больной туляремией не является заразным для окружающих. Лица, перенесшие заболевание, повторно не болеют.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Основу профилактики туляремии составляет: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lastRenderedPageBreak/>
        <w:t>1) вакцинация населения с 7-летнего возраста (проживающ</w:t>
      </w:r>
      <w:bookmarkStart w:id="0" w:name="_GoBack"/>
      <w:bookmarkEnd w:id="0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их на территории природных очагов), профессиональных контингентов риска (охотники, рыболовы, полеводы). Вакцинация проводится с применением живой </w:t>
      </w:r>
      <w:proofErr w:type="spell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туляремийной</w:t>
      </w:r>
      <w:proofErr w:type="spell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вакцины.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2) </w:t>
      </w:r>
      <w:proofErr w:type="spell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дератизационные</w:t>
      </w:r>
      <w:proofErr w:type="spell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мероприятия в населенных пунктах, обеспечение </w:t>
      </w:r>
      <w:proofErr w:type="spell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грызунонепроницаемости</w:t>
      </w:r>
      <w:proofErr w:type="spell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жилых и хозяйственных построек, </w:t>
      </w:r>
      <w:proofErr w:type="spell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водоисточников</w:t>
      </w:r>
      <w:proofErr w:type="spell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 – истребление грызунов при помощи разнообразных орудий лова, отравленных приманок.</w:t>
      </w:r>
    </w:p>
    <w:p w:rsidR="00B95A86" w:rsidRPr="00B95A86" w:rsidRDefault="00B95A86" w:rsidP="00B95A8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95A86">
        <w:rPr>
          <w:rFonts w:ascii="Arial" w:eastAsia="Times New Roman" w:hAnsi="Arial" w:cs="Arial"/>
          <w:sz w:val="21"/>
          <w:szCs w:val="21"/>
          <w:lang w:eastAsia="ru-RU"/>
        </w:rPr>
        <w:t xml:space="preserve">3) защита от кровососущих насекомых, используя различные репелленты, защитную одежду. При посещении леса следует производить </w:t>
      </w:r>
      <w:proofErr w:type="spellStart"/>
      <w:r w:rsidRPr="00B95A86">
        <w:rPr>
          <w:rFonts w:ascii="Arial" w:eastAsia="Times New Roman" w:hAnsi="Arial" w:cs="Arial"/>
          <w:sz w:val="21"/>
          <w:szCs w:val="21"/>
          <w:lang w:eastAsia="ru-RU"/>
        </w:rPr>
        <w:t>взаимоосмотры</w:t>
      </w:r>
      <w:proofErr w:type="spellEnd"/>
      <w:r w:rsidRPr="00B95A86">
        <w:rPr>
          <w:rFonts w:ascii="Arial" w:eastAsia="Times New Roman" w:hAnsi="Arial" w:cs="Arial"/>
          <w:sz w:val="21"/>
          <w:szCs w:val="21"/>
          <w:lang w:eastAsia="ru-RU"/>
        </w:rPr>
        <w:t>, удаляя и уничтожая (но не раздавливанием руками) всех наползших или прикрепившихся иксодовых клещей.  </w:t>
      </w:r>
    </w:p>
    <w:p w:rsidR="00C317F8" w:rsidRDefault="00C317F8"/>
    <w:sectPr w:rsidR="00C3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6"/>
    <w:rsid w:val="00B95A86"/>
    <w:rsid w:val="00C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2017-06-13T06:06:00Z</dcterms:created>
  <dcterms:modified xsi:type="dcterms:W3CDTF">2017-06-13T06:08:00Z</dcterms:modified>
</cp:coreProperties>
</file>